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89" w:rsidRPr="009960E5" w:rsidRDefault="009960E5" w:rsidP="00DE2C89">
      <w:pPr>
        <w:spacing w:line="360" w:lineRule="auto"/>
        <w:rPr>
          <w:rFonts w:ascii="Arial" w:hAnsi="Arial" w:cs="Arial"/>
          <w:b/>
          <w:sz w:val="26"/>
          <w:szCs w:val="26"/>
          <w:lang w:val="en-US"/>
        </w:rPr>
      </w:pPr>
      <w:r w:rsidRPr="009960E5">
        <w:rPr>
          <w:rFonts w:ascii="Arial" w:hAnsi="Arial" w:cs="Arial"/>
          <w:b/>
          <w:sz w:val="26"/>
          <w:szCs w:val="26"/>
          <w:lang w:val="en-US"/>
        </w:rPr>
        <w:t>Exhibition booth of</w:t>
      </w:r>
      <w:r w:rsidR="00DE2C89" w:rsidRPr="009960E5">
        <w:rPr>
          <w:rFonts w:ascii="Arial" w:hAnsi="Arial" w:cs="Arial"/>
          <w:b/>
          <w:sz w:val="26"/>
          <w:szCs w:val="26"/>
          <w:lang w:val="en-US"/>
        </w:rPr>
        <w:t xml:space="preserve"> </w:t>
      </w:r>
      <w:proofErr w:type="spellStart"/>
      <w:r w:rsidR="00DE2C89" w:rsidRPr="009960E5">
        <w:rPr>
          <w:rFonts w:ascii="Arial" w:hAnsi="Arial" w:cs="Arial"/>
          <w:b/>
          <w:sz w:val="26"/>
          <w:szCs w:val="26"/>
          <w:lang w:val="en-US"/>
        </w:rPr>
        <w:t>Schneeweiss</w:t>
      </w:r>
      <w:proofErr w:type="spellEnd"/>
      <w:r w:rsidR="00DE2C89" w:rsidRPr="009960E5">
        <w:rPr>
          <w:rFonts w:ascii="Arial" w:hAnsi="Arial" w:cs="Arial"/>
          <w:b/>
          <w:sz w:val="26"/>
          <w:szCs w:val="26"/>
          <w:lang w:val="en-US"/>
        </w:rPr>
        <w:t xml:space="preserve"> AG</w:t>
      </w:r>
      <w:r w:rsidRPr="009960E5">
        <w:rPr>
          <w:rFonts w:ascii="Arial" w:hAnsi="Arial" w:cs="Arial"/>
          <w:b/>
          <w:sz w:val="26"/>
          <w:szCs w:val="26"/>
          <w:lang w:val="en-US"/>
        </w:rPr>
        <w:t xml:space="preserve"> at Orgatec 2018</w:t>
      </w:r>
      <w:r w:rsidR="00DE2C89" w:rsidRPr="009960E5">
        <w:rPr>
          <w:rFonts w:ascii="Arial" w:hAnsi="Arial" w:cs="Arial"/>
          <w:b/>
          <w:sz w:val="26"/>
          <w:szCs w:val="26"/>
          <w:lang w:val="en-US"/>
        </w:rPr>
        <w:t>:</w:t>
      </w:r>
    </w:p>
    <w:p w:rsidR="00DE2C89" w:rsidRPr="009960E5" w:rsidRDefault="009960E5" w:rsidP="00DE2C89">
      <w:pPr>
        <w:spacing w:line="360" w:lineRule="auto"/>
        <w:rPr>
          <w:rFonts w:ascii="Arial" w:hAnsi="Arial" w:cs="Arial"/>
          <w:b/>
          <w:sz w:val="28"/>
          <w:lang w:val="en-US"/>
        </w:rPr>
      </w:pPr>
      <w:r w:rsidRPr="009960E5">
        <w:rPr>
          <w:rFonts w:ascii="Arial" w:hAnsi="Arial" w:cs="Arial"/>
          <w:b/>
          <w:sz w:val="28"/>
          <w:lang w:val="en-US"/>
        </w:rPr>
        <w:t xml:space="preserve">Focus on </w:t>
      </w:r>
      <w:r>
        <w:rPr>
          <w:rFonts w:ascii="Arial" w:hAnsi="Arial" w:cs="Arial"/>
          <w:b/>
          <w:sz w:val="28"/>
          <w:lang w:val="en-US"/>
        </w:rPr>
        <w:t>face to face communication</w:t>
      </w:r>
    </w:p>
    <w:p w:rsidR="009960E5" w:rsidRPr="009960E5" w:rsidRDefault="00DE2C89" w:rsidP="00DE2C89">
      <w:pPr>
        <w:spacing w:line="360" w:lineRule="auto"/>
        <w:rPr>
          <w:rFonts w:ascii="Arial" w:hAnsi="Arial" w:cs="Arial"/>
          <w:b/>
          <w:lang w:val="en-US"/>
        </w:rPr>
      </w:pPr>
      <w:r w:rsidRPr="009960E5">
        <w:rPr>
          <w:rFonts w:ascii="Arial" w:hAnsi="Arial" w:cs="Arial"/>
          <w:b/>
          <w:lang w:val="en-US"/>
        </w:rPr>
        <w:t>Kippenheim/</w:t>
      </w:r>
      <w:r w:rsidR="009960E5" w:rsidRPr="009960E5">
        <w:rPr>
          <w:rFonts w:ascii="Arial" w:hAnsi="Arial" w:cs="Arial"/>
          <w:b/>
          <w:lang w:val="en-US"/>
        </w:rPr>
        <w:t>Cologne</w:t>
      </w:r>
      <w:r w:rsidRPr="009960E5">
        <w:rPr>
          <w:rFonts w:ascii="Arial" w:hAnsi="Arial" w:cs="Arial"/>
          <w:b/>
          <w:lang w:val="en-US"/>
        </w:rPr>
        <w:t xml:space="preserve">. </w:t>
      </w:r>
      <w:r w:rsidR="009960E5">
        <w:rPr>
          <w:rFonts w:ascii="Arial" w:hAnsi="Arial" w:cs="Arial"/>
          <w:b/>
          <w:lang w:val="en-US"/>
        </w:rPr>
        <w:t>A</w:t>
      </w:r>
      <w:r w:rsidR="009960E5" w:rsidRPr="009960E5">
        <w:rPr>
          <w:rFonts w:ascii="Arial" w:hAnsi="Arial" w:cs="Arial"/>
          <w:b/>
          <w:lang w:val="en-US"/>
        </w:rPr>
        <w:t>t this year’s Orgatec in Cologne</w:t>
      </w:r>
      <w:r w:rsidR="009960E5">
        <w:rPr>
          <w:rFonts w:ascii="Arial" w:hAnsi="Arial" w:cs="Arial"/>
          <w:b/>
          <w:lang w:val="en-US"/>
        </w:rPr>
        <w:t>,</w:t>
      </w:r>
      <w:r w:rsidR="009960E5" w:rsidRPr="009960E5">
        <w:rPr>
          <w:rFonts w:ascii="Arial" w:hAnsi="Arial" w:cs="Arial"/>
          <w:b/>
          <w:lang w:val="en-US"/>
        </w:rPr>
        <w:t xml:space="preserve"> </w:t>
      </w:r>
      <w:proofErr w:type="spellStart"/>
      <w:r w:rsidR="009960E5" w:rsidRPr="009960E5">
        <w:rPr>
          <w:rFonts w:ascii="Arial" w:hAnsi="Arial" w:cs="Arial"/>
          <w:b/>
          <w:lang w:val="en-US"/>
        </w:rPr>
        <w:t>Schneeweiss</w:t>
      </w:r>
      <w:proofErr w:type="spellEnd"/>
      <w:r w:rsidR="009960E5" w:rsidRPr="009960E5">
        <w:rPr>
          <w:rFonts w:ascii="Arial" w:hAnsi="Arial" w:cs="Arial"/>
          <w:b/>
          <w:lang w:val="en-US"/>
        </w:rPr>
        <w:t xml:space="preserve"> AG again sets a statement with its exhibition booth</w:t>
      </w:r>
      <w:r w:rsidR="009960E5">
        <w:rPr>
          <w:rFonts w:ascii="Arial" w:hAnsi="Arial" w:cs="Arial"/>
          <w:b/>
          <w:lang w:val="en-US"/>
        </w:rPr>
        <w:t xml:space="preserve"> and presents itself as an expert in the </w:t>
      </w:r>
      <w:r w:rsidR="006201DA">
        <w:rPr>
          <w:rFonts w:ascii="Arial" w:hAnsi="Arial" w:cs="Arial"/>
          <w:b/>
          <w:lang w:val="en-US"/>
        </w:rPr>
        <w:t>area</w:t>
      </w:r>
      <w:r w:rsidR="009960E5">
        <w:rPr>
          <w:rFonts w:ascii="Arial" w:hAnsi="Arial" w:cs="Arial"/>
          <w:b/>
          <w:lang w:val="en-US"/>
        </w:rPr>
        <w:t xml:space="preserve"> of interior design. The booth K 51/L 50 in hall 10.2 </w:t>
      </w:r>
      <w:r w:rsidR="006201DA">
        <w:rPr>
          <w:rFonts w:ascii="Arial" w:hAnsi="Arial" w:cs="Arial"/>
          <w:b/>
          <w:lang w:val="en-US"/>
        </w:rPr>
        <w:t>comprises</w:t>
      </w:r>
      <w:r w:rsidR="009960E5">
        <w:rPr>
          <w:rFonts w:ascii="Arial" w:hAnsi="Arial" w:cs="Arial"/>
          <w:b/>
          <w:lang w:val="en-US"/>
        </w:rPr>
        <w:t xml:space="preserve"> more than 350 square meters and has been </w:t>
      </w:r>
      <w:r w:rsidR="006201DA">
        <w:rPr>
          <w:rFonts w:ascii="Arial" w:hAnsi="Arial" w:cs="Arial"/>
          <w:b/>
          <w:lang w:val="en-US"/>
        </w:rPr>
        <w:t xml:space="preserve">entirely </w:t>
      </w:r>
      <w:r w:rsidR="009960E5">
        <w:rPr>
          <w:rFonts w:ascii="Arial" w:hAnsi="Arial" w:cs="Arial"/>
          <w:b/>
          <w:lang w:val="en-US"/>
        </w:rPr>
        <w:t xml:space="preserve">developed and build in-house. It provides the perfect setting for the numerous product innovations presented by the furniture and design specialists Hiller </w:t>
      </w:r>
      <w:proofErr w:type="spellStart"/>
      <w:r w:rsidR="009960E5">
        <w:rPr>
          <w:rFonts w:ascii="Arial" w:hAnsi="Arial" w:cs="Arial"/>
          <w:b/>
          <w:lang w:val="en-US"/>
        </w:rPr>
        <w:t>Objektmoebel</w:t>
      </w:r>
      <w:proofErr w:type="spellEnd"/>
      <w:r w:rsidR="009960E5">
        <w:rPr>
          <w:rFonts w:ascii="Arial" w:hAnsi="Arial" w:cs="Arial"/>
          <w:b/>
          <w:lang w:val="en-US"/>
        </w:rPr>
        <w:t xml:space="preserve">, Rosconi and Braun Lockenhaus, all three of them subsidiaries of </w:t>
      </w:r>
      <w:proofErr w:type="spellStart"/>
      <w:r w:rsidR="009960E5">
        <w:rPr>
          <w:rFonts w:ascii="Arial" w:hAnsi="Arial" w:cs="Arial"/>
          <w:b/>
          <w:lang w:val="en-US"/>
        </w:rPr>
        <w:t>Schneeweiss</w:t>
      </w:r>
      <w:proofErr w:type="spellEnd"/>
      <w:r w:rsidR="009960E5">
        <w:rPr>
          <w:rFonts w:ascii="Arial" w:hAnsi="Arial" w:cs="Arial"/>
          <w:b/>
          <w:lang w:val="en-US"/>
        </w:rPr>
        <w:t xml:space="preserve"> AG</w:t>
      </w:r>
      <w:r w:rsidR="0051116C">
        <w:rPr>
          <w:rFonts w:ascii="Arial" w:hAnsi="Arial" w:cs="Arial"/>
          <w:b/>
          <w:lang w:val="en-US"/>
        </w:rPr>
        <w:t>. A</w:t>
      </w:r>
      <w:r w:rsidR="009960E5">
        <w:rPr>
          <w:rFonts w:ascii="Arial" w:hAnsi="Arial" w:cs="Arial"/>
          <w:b/>
          <w:lang w:val="en-US"/>
        </w:rPr>
        <w:t>dditionally</w:t>
      </w:r>
      <w:r w:rsidR="0051116C">
        <w:rPr>
          <w:rFonts w:ascii="Arial" w:hAnsi="Arial" w:cs="Arial"/>
          <w:b/>
          <w:lang w:val="en-US"/>
        </w:rPr>
        <w:t>, the booth</w:t>
      </w:r>
      <w:r w:rsidR="009960E5">
        <w:rPr>
          <w:rFonts w:ascii="Arial" w:hAnsi="Arial" w:cs="Arial"/>
          <w:b/>
          <w:lang w:val="en-US"/>
        </w:rPr>
        <w:t xml:space="preserve"> offers </w:t>
      </w:r>
      <w:r w:rsidR="006201DA">
        <w:rPr>
          <w:rFonts w:ascii="Arial" w:hAnsi="Arial" w:cs="Arial"/>
          <w:b/>
          <w:lang w:val="en-US"/>
        </w:rPr>
        <w:t>various</w:t>
      </w:r>
      <w:r w:rsidR="009960E5">
        <w:rPr>
          <w:rFonts w:ascii="Arial" w:hAnsi="Arial" w:cs="Arial"/>
          <w:b/>
          <w:lang w:val="en-US"/>
        </w:rPr>
        <w:t xml:space="preserve"> possibilities for successful communication.</w:t>
      </w:r>
    </w:p>
    <w:p w:rsidR="00DE2C89" w:rsidRPr="00452193" w:rsidRDefault="00DE2C89" w:rsidP="00DE2C89">
      <w:pPr>
        <w:spacing w:line="360" w:lineRule="auto"/>
        <w:rPr>
          <w:rFonts w:ascii="Arial" w:hAnsi="Arial" w:cs="Arial"/>
          <w:b/>
          <w:lang w:val="en-US"/>
        </w:rPr>
      </w:pPr>
    </w:p>
    <w:p w:rsidR="009960E5" w:rsidRDefault="009960E5" w:rsidP="00DE2C89">
      <w:pPr>
        <w:spacing w:line="360" w:lineRule="auto"/>
        <w:rPr>
          <w:rFonts w:ascii="Arial" w:hAnsi="Arial" w:cs="Arial"/>
          <w:lang w:val="en-US"/>
        </w:rPr>
      </w:pPr>
      <w:r w:rsidRPr="007C408D">
        <w:rPr>
          <w:rFonts w:ascii="Arial" w:hAnsi="Arial" w:cs="Arial"/>
          <w:lang w:val="en-US"/>
        </w:rPr>
        <w:t>Face to face communication is the leitmotif which</w:t>
      </w:r>
      <w:r w:rsidR="007C408D" w:rsidRPr="007C408D">
        <w:rPr>
          <w:rFonts w:ascii="Arial" w:hAnsi="Arial" w:cs="Arial"/>
          <w:lang w:val="en-US"/>
        </w:rPr>
        <w:t xml:space="preserve"> has been </w:t>
      </w:r>
      <w:r w:rsidR="006201DA">
        <w:rPr>
          <w:rFonts w:ascii="Arial" w:hAnsi="Arial" w:cs="Arial"/>
          <w:lang w:val="en-US"/>
        </w:rPr>
        <w:t xml:space="preserve">the conceptual starting point when creating the booth. It also characterizes </w:t>
      </w:r>
      <w:r w:rsidR="007C408D" w:rsidRPr="007C408D">
        <w:rPr>
          <w:rFonts w:ascii="Arial" w:hAnsi="Arial" w:cs="Arial"/>
          <w:lang w:val="en-US"/>
        </w:rPr>
        <w:t>the presented products</w:t>
      </w:r>
      <w:r w:rsidR="007C408D">
        <w:rPr>
          <w:rFonts w:ascii="Arial" w:hAnsi="Arial" w:cs="Arial"/>
          <w:lang w:val="en-US"/>
        </w:rPr>
        <w:t xml:space="preserve"> and the accompanying advertising. “When it comes to our products, we are fans of digitalization as well as of state of the art technologies. Among others, we demonstrate this with our groundbreaking, future-oriented digital information system ‘</w:t>
      </w:r>
      <w:proofErr w:type="spellStart"/>
      <w:r w:rsidR="007C408D">
        <w:rPr>
          <w:rFonts w:ascii="Arial" w:hAnsi="Arial" w:cs="Arial"/>
          <w:lang w:val="en-US"/>
        </w:rPr>
        <w:t>no.e</w:t>
      </w:r>
      <w:proofErr w:type="spellEnd"/>
      <w:r w:rsidR="007C408D">
        <w:rPr>
          <w:rFonts w:ascii="Arial" w:hAnsi="Arial" w:cs="Arial"/>
          <w:lang w:val="en-US"/>
        </w:rPr>
        <w:t xml:space="preserve">’”, says Juergen Dreher, owner of </w:t>
      </w:r>
      <w:proofErr w:type="spellStart"/>
      <w:r w:rsidR="007C408D">
        <w:rPr>
          <w:rFonts w:ascii="Arial" w:hAnsi="Arial" w:cs="Arial"/>
          <w:lang w:val="en-US"/>
        </w:rPr>
        <w:t>Schneeweiss</w:t>
      </w:r>
      <w:proofErr w:type="spellEnd"/>
      <w:r w:rsidR="007C408D">
        <w:rPr>
          <w:rFonts w:ascii="Arial" w:hAnsi="Arial" w:cs="Arial"/>
          <w:lang w:val="en-US"/>
        </w:rPr>
        <w:t xml:space="preserve"> AG Interior. “</w:t>
      </w:r>
      <w:r w:rsidR="006201DA">
        <w:rPr>
          <w:rFonts w:ascii="Arial" w:hAnsi="Arial" w:cs="Arial"/>
          <w:lang w:val="en-US"/>
        </w:rPr>
        <w:t>However, I believe that</w:t>
      </w:r>
      <w:r w:rsidR="007C408D">
        <w:rPr>
          <w:rFonts w:ascii="Arial" w:hAnsi="Arial" w:cs="Arial"/>
          <w:lang w:val="en-US"/>
        </w:rPr>
        <w:t xml:space="preserve"> </w:t>
      </w:r>
      <w:r w:rsidR="007C408D" w:rsidRPr="007C408D">
        <w:rPr>
          <w:rFonts w:ascii="Arial" w:hAnsi="Arial" w:cs="Arial"/>
          <w:lang w:val="en-US"/>
        </w:rPr>
        <w:t xml:space="preserve">communication </w:t>
      </w:r>
      <w:r w:rsidR="007C408D">
        <w:rPr>
          <w:rFonts w:ascii="Arial" w:hAnsi="Arial" w:cs="Arial"/>
          <w:lang w:val="en-US"/>
        </w:rPr>
        <w:t xml:space="preserve">among humans </w:t>
      </w:r>
      <w:r w:rsidR="007C408D" w:rsidRPr="007C408D">
        <w:rPr>
          <w:rFonts w:ascii="Arial" w:hAnsi="Arial" w:cs="Arial"/>
          <w:lang w:val="en-US"/>
        </w:rPr>
        <w:t>should be less digital but more personally, face</w:t>
      </w:r>
      <w:r w:rsidR="00AA44AE">
        <w:rPr>
          <w:rFonts w:ascii="Arial" w:hAnsi="Arial" w:cs="Arial"/>
          <w:lang w:val="en-US"/>
        </w:rPr>
        <w:t xml:space="preserve"> </w:t>
      </w:r>
      <w:r w:rsidR="007C408D" w:rsidRPr="007C408D">
        <w:rPr>
          <w:rFonts w:ascii="Arial" w:hAnsi="Arial" w:cs="Arial"/>
          <w:lang w:val="en-US"/>
        </w:rPr>
        <w:t>to</w:t>
      </w:r>
      <w:r w:rsidR="00AA44AE">
        <w:rPr>
          <w:rFonts w:ascii="Arial" w:hAnsi="Arial" w:cs="Arial"/>
          <w:lang w:val="en-US"/>
        </w:rPr>
        <w:t xml:space="preserve"> </w:t>
      </w:r>
      <w:r w:rsidR="007C408D" w:rsidRPr="007C408D">
        <w:rPr>
          <w:rFonts w:ascii="Arial" w:hAnsi="Arial" w:cs="Arial"/>
          <w:lang w:val="en-US"/>
        </w:rPr>
        <w:t xml:space="preserve">face. Often good ideas are born </w:t>
      </w:r>
      <w:r w:rsidR="006201DA">
        <w:rPr>
          <w:rFonts w:ascii="Arial" w:hAnsi="Arial" w:cs="Arial"/>
          <w:lang w:val="en-US"/>
        </w:rPr>
        <w:t>within the context of</w:t>
      </w:r>
      <w:r w:rsidR="007C408D" w:rsidRPr="007C408D">
        <w:rPr>
          <w:rFonts w:ascii="Arial" w:hAnsi="Arial" w:cs="Arial"/>
          <w:lang w:val="en-US"/>
        </w:rPr>
        <w:t xml:space="preserve"> direct conversation with each other, creative processes </w:t>
      </w:r>
      <w:r w:rsidR="007C408D">
        <w:rPr>
          <w:rFonts w:ascii="Arial" w:hAnsi="Arial" w:cs="Arial"/>
          <w:lang w:val="en-US"/>
        </w:rPr>
        <w:t xml:space="preserve">can be </w:t>
      </w:r>
      <w:r w:rsidR="007C408D" w:rsidRPr="007C408D">
        <w:rPr>
          <w:rFonts w:ascii="Arial" w:hAnsi="Arial" w:cs="Arial"/>
          <w:lang w:val="en-US"/>
        </w:rPr>
        <w:t xml:space="preserve">triggered, and inspirations </w:t>
      </w:r>
      <w:r w:rsidR="007C408D">
        <w:rPr>
          <w:rFonts w:ascii="Arial" w:hAnsi="Arial" w:cs="Arial"/>
          <w:lang w:val="en-US"/>
        </w:rPr>
        <w:t>are found.”</w:t>
      </w:r>
    </w:p>
    <w:p w:rsidR="00DE2C89" w:rsidRPr="00452193" w:rsidRDefault="00DE2C89" w:rsidP="00DE2C89">
      <w:pPr>
        <w:spacing w:line="360" w:lineRule="auto"/>
        <w:rPr>
          <w:rFonts w:ascii="Arial" w:hAnsi="Arial" w:cs="Arial"/>
          <w:lang w:val="en-US"/>
        </w:rPr>
      </w:pPr>
    </w:p>
    <w:p w:rsidR="00DE2C89" w:rsidRPr="00452193" w:rsidRDefault="00452193" w:rsidP="00DE2C89">
      <w:pPr>
        <w:spacing w:line="360" w:lineRule="auto"/>
        <w:rPr>
          <w:rFonts w:ascii="Arial" w:hAnsi="Arial" w:cs="Arial"/>
          <w:b/>
          <w:lang w:val="en-US"/>
        </w:rPr>
      </w:pPr>
      <w:r w:rsidRPr="00452193">
        <w:rPr>
          <w:rFonts w:ascii="Arial" w:hAnsi="Arial" w:cs="Arial"/>
          <w:b/>
          <w:lang w:val="en-US"/>
        </w:rPr>
        <w:t>Booth offers space for conversation</w:t>
      </w:r>
    </w:p>
    <w:p w:rsidR="00452193" w:rsidRPr="00452193" w:rsidRDefault="00452193" w:rsidP="00DE2C89">
      <w:pPr>
        <w:spacing w:line="360" w:lineRule="auto"/>
        <w:rPr>
          <w:rFonts w:ascii="Arial" w:hAnsi="Arial" w:cs="Arial"/>
          <w:lang w:val="en-US"/>
        </w:rPr>
      </w:pPr>
      <w:r>
        <w:rPr>
          <w:rFonts w:ascii="Arial" w:hAnsi="Arial" w:cs="Arial"/>
          <w:lang w:val="en-US"/>
        </w:rPr>
        <w:t>The</w:t>
      </w:r>
      <w:r w:rsidRPr="00452193">
        <w:rPr>
          <w:rFonts w:ascii="Arial" w:hAnsi="Arial" w:cs="Arial"/>
          <w:lang w:val="en-US"/>
        </w:rPr>
        <w:t xml:space="preserve"> </w:t>
      </w:r>
      <w:r>
        <w:rPr>
          <w:rFonts w:ascii="Arial" w:hAnsi="Arial" w:cs="Arial"/>
          <w:lang w:val="en-US"/>
        </w:rPr>
        <w:t xml:space="preserve">exhibition booth of </w:t>
      </w:r>
      <w:proofErr w:type="spellStart"/>
      <w:r>
        <w:rPr>
          <w:rFonts w:ascii="Arial" w:hAnsi="Arial" w:cs="Arial"/>
          <w:lang w:val="en-US"/>
        </w:rPr>
        <w:t>Schneeweiss</w:t>
      </w:r>
      <w:proofErr w:type="spellEnd"/>
      <w:r>
        <w:rPr>
          <w:rFonts w:ascii="Arial" w:hAnsi="Arial" w:cs="Arial"/>
          <w:lang w:val="en-US"/>
        </w:rPr>
        <w:t xml:space="preserve"> AG and its subsidiaries Hiller </w:t>
      </w:r>
      <w:proofErr w:type="spellStart"/>
      <w:r>
        <w:rPr>
          <w:rFonts w:ascii="Arial" w:hAnsi="Arial" w:cs="Arial"/>
          <w:lang w:val="en-US"/>
        </w:rPr>
        <w:t>Objektmoebel</w:t>
      </w:r>
      <w:proofErr w:type="spellEnd"/>
      <w:r>
        <w:rPr>
          <w:rFonts w:ascii="Arial" w:hAnsi="Arial" w:cs="Arial"/>
          <w:lang w:val="en-US"/>
        </w:rPr>
        <w:t xml:space="preserve">, Braun Lockenhaus and Rosconi welcomes visitors with its impressive size of </w:t>
      </w:r>
      <w:r w:rsidR="006201DA">
        <w:rPr>
          <w:rFonts w:ascii="Arial" w:hAnsi="Arial" w:cs="Arial"/>
          <w:lang w:val="en-US"/>
        </w:rPr>
        <w:t>more than</w:t>
      </w:r>
      <w:r>
        <w:rPr>
          <w:rFonts w:ascii="Arial" w:hAnsi="Arial" w:cs="Arial"/>
          <w:lang w:val="en-US"/>
        </w:rPr>
        <w:t xml:space="preserve"> 350 square meters. </w:t>
      </w:r>
      <w:r w:rsidR="00974112">
        <w:rPr>
          <w:rFonts w:ascii="Arial" w:hAnsi="Arial" w:cs="Arial"/>
          <w:lang w:val="en-US"/>
        </w:rPr>
        <w:t>T</w:t>
      </w:r>
      <w:r>
        <w:rPr>
          <w:rFonts w:ascii="Arial" w:hAnsi="Arial" w:cs="Arial"/>
          <w:lang w:val="en-US"/>
        </w:rPr>
        <w:t xml:space="preserve">hree </w:t>
      </w:r>
      <w:r w:rsidR="00AA44AE">
        <w:rPr>
          <w:rFonts w:ascii="Arial" w:hAnsi="Arial" w:cs="Arial"/>
          <w:lang w:val="en-US"/>
        </w:rPr>
        <w:t>large access areas</w:t>
      </w:r>
      <w:r w:rsidR="00974112">
        <w:rPr>
          <w:rFonts w:ascii="Arial" w:hAnsi="Arial" w:cs="Arial"/>
          <w:lang w:val="en-US"/>
        </w:rPr>
        <w:t xml:space="preserve"> invite </w:t>
      </w:r>
      <w:r w:rsidR="006201DA">
        <w:rPr>
          <w:rFonts w:ascii="Arial" w:hAnsi="Arial" w:cs="Arial"/>
          <w:lang w:val="en-US"/>
        </w:rPr>
        <w:t>guests</w:t>
      </w:r>
      <w:r>
        <w:rPr>
          <w:rFonts w:ascii="Arial" w:hAnsi="Arial" w:cs="Arial"/>
          <w:lang w:val="en-US"/>
        </w:rPr>
        <w:t xml:space="preserve"> to enter the booth and to communicate.</w:t>
      </w:r>
    </w:p>
    <w:p w:rsidR="00452193" w:rsidRPr="00452193" w:rsidRDefault="00DE2C89" w:rsidP="00DE2C89">
      <w:pPr>
        <w:spacing w:line="360" w:lineRule="auto"/>
        <w:rPr>
          <w:rFonts w:ascii="Arial" w:hAnsi="Arial" w:cs="Arial"/>
          <w:lang w:val="en-US"/>
        </w:rPr>
      </w:pPr>
      <w:r w:rsidRPr="00452193">
        <w:rPr>
          <w:rFonts w:ascii="Arial" w:hAnsi="Arial" w:cs="Arial"/>
          <w:lang w:val="en-US"/>
        </w:rPr>
        <w:lastRenderedPageBreak/>
        <w:t xml:space="preserve">Dreher: </w:t>
      </w:r>
      <w:r w:rsidR="00452193" w:rsidRPr="00452193">
        <w:rPr>
          <w:rFonts w:ascii="Arial" w:hAnsi="Arial" w:cs="Arial"/>
          <w:lang w:val="en-US"/>
        </w:rPr>
        <w:t xml:space="preserve">"We deliberately created a booth that, despite its size and open shape, represents a </w:t>
      </w:r>
      <w:r w:rsidR="00452193">
        <w:rPr>
          <w:rFonts w:ascii="Arial" w:hAnsi="Arial" w:cs="Arial"/>
          <w:lang w:val="en-US"/>
        </w:rPr>
        <w:t>closed universe</w:t>
      </w:r>
      <w:r w:rsidR="00452193" w:rsidRPr="00452193">
        <w:rPr>
          <w:rFonts w:ascii="Arial" w:hAnsi="Arial" w:cs="Arial"/>
          <w:lang w:val="en-US"/>
        </w:rPr>
        <w:t xml:space="preserve">. Thus, it offers security, space and the necessary </w:t>
      </w:r>
      <w:r w:rsidR="006201DA">
        <w:rPr>
          <w:rFonts w:ascii="Arial" w:hAnsi="Arial" w:cs="Arial"/>
          <w:lang w:val="en-US"/>
        </w:rPr>
        <w:t>privacy</w:t>
      </w:r>
      <w:r w:rsidR="00452193" w:rsidRPr="00452193">
        <w:rPr>
          <w:rFonts w:ascii="Arial" w:hAnsi="Arial" w:cs="Arial"/>
          <w:lang w:val="en-US"/>
        </w:rPr>
        <w:t xml:space="preserve"> for </w:t>
      </w:r>
      <w:r w:rsidR="00452193">
        <w:rPr>
          <w:rFonts w:ascii="Arial" w:hAnsi="Arial" w:cs="Arial"/>
          <w:lang w:val="en-US"/>
        </w:rPr>
        <w:t>a</w:t>
      </w:r>
      <w:r w:rsidR="00452193" w:rsidRPr="00452193">
        <w:rPr>
          <w:rFonts w:ascii="Arial" w:hAnsi="Arial" w:cs="Arial"/>
          <w:lang w:val="en-US"/>
        </w:rPr>
        <w:t xml:space="preserve"> personal dialogue, </w:t>
      </w:r>
      <w:r w:rsidR="006201DA">
        <w:rPr>
          <w:rFonts w:ascii="Arial" w:hAnsi="Arial" w:cs="Arial"/>
          <w:lang w:val="en-US"/>
        </w:rPr>
        <w:t>far</w:t>
      </w:r>
      <w:r w:rsidR="00452193" w:rsidRPr="00452193">
        <w:rPr>
          <w:rFonts w:ascii="Arial" w:hAnsi="Arial" w:cs="Arial"/>
          <w:lang w:val="en-US"/>
        </w:rPr>
        <w:t xml:space="preserve"> from the </w:t>
      </w:r>
      <w:r w:rsidR="00452193">
        <w:rPr>
          <w:rFonts w:ascii="Arial" w:hAnsi="Arial" w:cs="Arial"/>
          <w:lang w:val="en-US"/>
        </w:rPr>
        <w:t>busy</w:t>
      </w:r>
      <w:r w:rsidR="00452193" w:rsidRPr="00452193">
        <w:rPr>
          <w:rFonts w:ascii="Arial" w:hAnsi="Arial" w:cs="Arial"/>
          <w:lang w:val="en-US"/>
        </w:rPr>
        <w:t xml:space="preserve"> </w:t>
      </w:r>
      <w:r w:rsidR="00452193">
        <w:rPr>
          <w:rFonts w:ascii="Arial" w:hAnsi="Arial" w:cs="Arial"/>
          <w:lang w:val="en-US"/>
        </w:rPr>
        <w:t xml:space="preserve">trade </w:t>
      </w:r>
      <w:r w:rsidR="00452193" w:rsidRPr="00452193">
        <w:rPr>
          <w:rFonts w:ascii="Arial" w:hAnsi="Arial" w:cs="Arial"/>
          <w:lang w:val="en-US"/>
        </w:rPr>
        <w:t>fair."</w:t>
      </w:r>
      <w:r w:rsidR="00452193">
        <w:rPr>
          <w:rFonts w:ascii="Arial" w:hAnsi="Arial" w:cs="Arial"/>
          <w:lang w:val="en-US"/>
        </w:rPr>
        <w:t xml:space="preserve"> The company group’s high degree of vertical integration enabled an entirely in-house development, construction and building of the booth. The “professional interior” department of </w:t>
      </w:r>
      <w:proofErr w:type="spellStart"/>
      <w:r w:rsidR="00974112">
        <w:rPr>
          <w:rFonts w:ascii="Arial" w:hAnsi="Arial" w:cs="Arial"/>
          <w:lang w:val="en-US"/>
        </w:rPr>
        <w:t>Schneeweiss</w:t>
      </w:r>
      <w:proofErr w:type="spellEnd"/>
      <w:r w:rsidR="00974112">
        <w:rPr>
          <w:rFonts w:ascii="Arial" w:hAnsi="Arial" w:cs="Arial"/>
          <w:lang w:val="en-US"/>
        </w:rPr>
        <w:t xml:space="preserve"> AG’s subsidiary </w:t>
      </w:r>
      <w:r w:rsidR="00452193">
        <w:rPr>
          <w:rFonts w:ascii="Arial" w:hAnsi="Arial" w:cs="Arial"/>
          <w:lang w:val="en-US"/>
        </w:rPr>
        <w:t>Rosconi</w:t>
      </w:r>
      <w:r w:rsidR="00974112">
        <w:rPr>
          <w:rFonts w:ascii="Arial" w:hAnsi="Arial" w:cs="Arial"/>
          <w:lang w:val="en-US"/>
        </w:rPr>
        <w:t>,</w:t>
      </w:r>
      <w:r w:rsidR="006201DA">
        <w:rPr>
          <w:rFonts w:ascii="Arial" w:hAnsi="Arial" w:cs="Arial"/>
          <w:lang w:val="en-US"/>
        </w:rPr>
        <w:t xml:space="preserve"> which is specialized i</w:t>
      </w:r>
      <w:r w:rsidR="00452193">
        <w:rPr>
          <w:rFonts w:ascii="Arial" w:hAnsi="Arial" w:cs="Arial"/>
          <w:lang w:val="en-US"/>
        </w:rPr>
        <w:t>n customi</w:t>
      </w:r>
      <w:r w:rsidR="006201DA">
        <w:rPr>
          <w:rFonts w:ascii="Arial" w:hAnsi="Arial" w:cs="Arial"/>
          <w:lang w:val="en-US"/>
        </w:rPr>
        <w:t>zed interior design as well as i</w:t>
      </w:r>
      <w:r w:rsidR="00452193">
        <w:rPr>
          <w:rFonts w:ascii="Arial" w:hAnsi="Arial" w:cs="Arial"/>
          <w:lang w:val="en-US"/>
        </w:rPr>
        <w:t xml:space="preserve">n professional shop interior and exhibition construction, </w:t>
      </w:r>
      <w:r w:rsidR="006201DA">
        <w:rPr>
          <w:rFonts w:ascii="Arial" w:hAnsi="Arial" w:cs="Arial"/>
          <w:lang w:val="en-US"/>
        </w:rPr>
        <w:t>has been</w:t>
      </w:r>
      <w:r w:rsidR="00452193">
        <w:rPr>
          <w:rFonts w:ascii="Arial" w:hAnsi="Arial" w:cs="Arial"/>
          <w:lang w:val="en-US"/>
        </w:rPr>
        <w:t xml:space="preserve"> responsible for this process.</w:t>
      </w:r>
    </w:p>
    <w:p w:rsidR="00DE2C89" w:rsidRPr="00AA44AE" w:rsidRDefault="00DE2C89" w:rsidP="00DE2C89">
      <w:pPr>
        <w:spacing w:line="360" w:lineRule="auto"/>
        <w:rPr>
          <w:rFonts w:ascii="Arial" w:hAnsi="Arial" w:cs="Arial"/>
          <w:lang w:val="en-US"/>
        </w:rPr>
      </w:pPr>
    </w:p>
    <w:p w:rsidR="00DE2C89" w:rsidRPr="00452193" w:rsidRDefault="003F2B11" w:rsidP="00DE2C89">
      <w:pPr>
        <w:spacing w:line="360" w:lineRule="auto"/>
        <w:rPr>
          <w:rFonts w:ascii="Arial" w:hAnsi="Arial" w:cs="Arial"/>
          <w:b/>
          <w:lang w:val="en-US"/>
        </w:rPr>
      </w:pPr>
      <w:r>
        <w:rPr>
          <w:rFonts w:ascii="Arial" w:hAnsi="Arial" w:cs="Arial"/>
          <w:b/>
          <w:lang w:val="en-US"/>
        </w:rPr>
        <w:t>Various</w:t>
      </w:r>
      <w:r w:rsidR="00452193" w:rsidRPr="00452193">
        <w:rPr>
          <w:rFonts w:ascii="Arial" w:hAnsi="Arial" w:cs="Arial"/>
          <w:b/>
          <w:lang w:val="en-US"/>
        </w:rPr>
        <w:t xml:space="preserve"> communication areas for personal e</w:t>
      </w:r>
      <w:r w:rsidR="00452193">
        <w:rPr>
          <w:rFonts w:ascii="Arial" w:hAnsi="Arial" w:cs="Arial"/>
          <w:b/>
          <w:lang w:val="en-US"/>
        </w:rPr>
        <w:t>ncounters</w:t>
      </w:r>
    </w:p>
    <w:p w:rsidR="00DE2C89" w:rsidRPr="00AA44AE" w:rsidRDefault="003F2B11" w:rsidP="003F2B11">
      <w:pPr>
        <w:spacing w:line="360" w:lineRule="auto"/>
        <w:rPr>
          <w:rFonts w:ascii="Arial" w:hAnsi="Arial" w:cs="Arial"/>
          <w:lang w:val="en-US"/>
        </w:rPr>
      </w:pPr>
      <w:r>
        <w:rPr>
          <w:rFonts w:ascii="Arial" w:hAnsi="Arial" w:cs="Arial"/>
          <w:lang w:val="en-US"/>
        </w:rPr>
        <w:t>Various</w:t>
      </w:r>
      <w:r w:rsidR="00452193">
        <w:rPr>
          <w:rFonts w:ascii="Arial" w:hAnsi="Arial" w:cs="Arial"/>
          <w:lang w:val="en-US"/>
        </w:rPr>
        <w:t xml:space="preserve"> communication </w:t>
      </w:r>
      <w:r w:rsidR="00974112">
        <w:rPr>
          <w:rFonts w:ascii="Arial" w:hAnsi="Arial" w:cs="Arial"/>
          <w:lang w:val="en-US"/>
        </w:rPr>
        <w:t>areas</w:t>
      </w:r>
      <w:r w:rsidR="00452193">
        <w:rPr>
          <w:rFonts w:ascii="Arial" w:hAnsi="Arial" w:cs="Arial"/>
          <w:lang w:val="en-US"/>
        </w:rPr>
        <w:t xml:space="preserve"> derive from unconventional furniture solutions such as the modular chairs of the </w:t>
      </w:r>
      <w:r w:rsidR="006201DA">
        <w:rPr>
          <w:rFonts w:ascii="Arial" w:hAnsi="Arial" w:cs="Arial"/>
          <w:lang w:val="en-US"/>
        </w:rPr>
        <w:t xml:space="preserve">latest </w:t>
      </w:r>
      <w:r w:rsidR="00452193">
        <w:rPr>
          <w:rFonts w:ascii="Arial" w:hAnsi="Arial" w:cs="Arial"/>
          <w:lang w:val="en-US"/>
        </w:rPr>
        <w:t xml:space="preserve">“DACOR” series by product designer Daniel </w:t>
      </w:r>
      <w:proofErr w:type="spellStart"/>
      <w:r w:rsidR="00452193">
        <w:rPr>
          <w:rFonts w:ascii="Arial" w:hAnsi="Arial" w:cs="Arial"/>
          <w:lang w:val="en-US"/>
        </w:rPr>
        <w:t>Korb</w:t>
      </w:r>
      <w:proofErr w:type="spellEnd"/>
      <w:r w:rsidR="00452193">
        <w:rPr>
          <w:rFonts w:ascii="Arial" w:hAnsi="Arial" w:cs="Arial"/>
          <w:lang w:val="en-US"/>
        </w:rPr>
        <w:t xml:space="preserve"> or the round upholstered seating </w:t>
      </w:r>
      <w:r>
        <w:rPr>
          <w:rFonts w:ascii="Arial" w:hAnsi="Arial" w:cs="Arial"/>
          <w:lang w:val="en-US"/>
        </w:rPr>
        <w:t>module</w:t>
      </w:r>
      <w:r w:rsidR="00974112">
        <w:rPr>
          <w:rFonts w:ascii="Arial" w:hAnsi="Arial" w:cs="Arial"/>
          <w:lang w:val="en-US"/>
        </w:rPr>
        <w:t xml:space="preserve"> </w:t>
      </w:r>
      <w:r>
        <w:rPr>
          <w:rFonts w:ascii="Arial" w:hAnsi="Arial" w:cs="Arial"/>
          <w:lang w:val="en-US"/>
        </w:rPr>
        <w:t>s</w:t>
      </w:r>
      <w:r w:rsidR="00974112">
        <w:rPr>
          <w:rFonts w:ascii="Arial" w:hAnsi="Arial" w:cs="Arial"/>
          <w:lang w:val="en-US"/>
        </w:rPr>
        <w:t>ystem</w:t>
      </w:r>
      <w:r>
        <w:rPr>
          <w:rFonts w:ascii="Arial" w:hAnsi="Arial" w:cs="Arial"/>
          <w:lang w:val="en-US"/>
        </w:rPr>
        <w:t xml:space="preserve"> called “</w:t>
      </w:r>
      <w:proofErr w:type="spellStart"/>
      <w:r w:rsidR="00452193">
        <w:rPr>
          <w:rFonts w:ascii="Arial" w:hAnsi="Arial" w:cs="Arial"/>
          <w:lang w:val="en-US"/>
        </w:rPr>
        <w:t>X.centric</w:t>
      </w:r>
      <w:proofErr w:type="spellEnd"/>
      <w:r w:rsidR="00452193">
        <w:rPr>
          <w:rFonts w:ascii="Arial" w:hAnsi="Arial" w:cs="Arial"/>
          <w:lang w:val="en-US"/>
        </w:rPr>
        <w:t>”</w:t>
      </w:r>
      <w:r>
        <w:rPr>
          <w:rFonts w:ascii="Arial" w:hAnsi="Arial" w:cs="Arial"/>
          <w:lang w:val="en-US"/>
        </w:rPr>
        <w:t xml:space="preserve">. They offer flexible </w:t>
      </w:r>
      <w:r w:rsidR="006201DA">
        <w:rPr>
          <w:rFonts w:ascii="Arial" w:hAnsi="Arial" w:cs="Arial"/>
          <w:lang w:val="en-US"/>
        </w:rPr>
        <w:t>choices</w:t>
      </w:r>
      <w:r>
        <w:rPr>
          <w:rFonts w:ascii="Arial" w:hAnsi="Arial" w:cs="Arial"/>
          <w:lang w:val="en-US"/>
        </w:rPr>
        <w:t xml:space="preserve"> for personal conversation, at the same time they serve as acoustically and visually shielded places for concentrated wor</w:t>
      </w:r>
      <w:r w:rsidR="00974112">
        <w:rPr>
          <w:rFonts w:ascii="Arial" w:hAnsi="Arial" w:cs="Arial"/>
          <w:lang w:val="en-US"/>
        </w:rPr>
        <w:t>k</w:t>
      </w:r>
      <w:r>
        <w:rPr>
          <w:rFonts w:ascii="Arial" w:hAnsi="Arial" w:cs="Arial"/>
          <w:lang w:val="en-US"/>
        </w:rPr>
        <w:t xml:space="preserve"> and confidential communication. “For us, public spac</w:t>
      </w:r>
      <w:r w:rsidR="00974112">
        <w:rPr>
          <w:rFonts w:ascii="Arial" w:hAnsi="Arial" w:cs="Arial"/>
          <w:lang w:val="en-US"/>
        </w:rPr>
        <w:t>es are open spaces of encounter</w:t>
      </w:r>
      <w:r>
        <w:rPr>
          <w:rFonts w:ascii="Arial" w:hAnsi="Arial" w:cs="Arial"/>
          <w:lang w:val="en-US"/>
        </w:rPr>
        <w:t xml:space="preserve"> which </w:t>
      </w:r>
      <w:r w:rsidR="007F2520">
        <w:rPr>
          <w:rFonts w:ascii="Arial" w:hAnsi="Arial" w:cs="Arial"/>
          <w:lang w:val="en-US"/>
        </w:rPr>
        <w:t xml:space="preserve">can </w:t>
      </w:r>
      <w:r>
        <w:rPr>
          <w:rFonts w:ascii="Arial" w:hAnsi="Arial" w:cs="Arial"/>
          <w:lang w:val="en-US"/>
        </w:rPr>
        <w:t>turn into retreats in no time, if necessary,” explains Dreher. He also sees the booth’s bar as a vehicle for communication: “Here, certainly many interesting encounters can be made</w:t>
      </w:r>
      <w:r w:rsidR="00974112">
        <w:rPr>
          <w:rFonts w:ascii="Arial" w:hAnsi="Arial" w:cs="Arial"/>
          <w:lang w:val="en-US"/>
        </w:rPr>
        <w:t xml:space="preserve"> as I </w:t>
      </w:r>
      <w:r w:rsidR="006201DA">
        <w:rPr>
          <w:rFonts w:ascii="Arial" w:hAnsi="Arial" w:cs="Arial"/>
          <w:lang w:val="en-US"/>
        </w:rPr>
        <w:t>envision</w:t>
      </w:r>
      <w:r w:rsidR="00974112">
        <w:rPr>
          <w:rFonts w:ascii="Arial" w:hAnsi="Arial" w:cs="Arial"/>
          <w:lang w:val="en-US"/>
        </w:rPr>
        <w:t xml:space="preserve"> them to be:</w:t>
      </w:r>
      <w:r>
        <w:rPr>
          <w:rFonts w:ascii="Arial" w:hAnsi="Arial" w:cs="Arial"/>
          <w:lang w:val="en-US"/>
        </w:rPr>
        <w:t xml:space="preserve"> </w:t>
      </w:r>
      <w:r w:rsidR="00974112">
        <w:rPr>
          <w:rFonts w:ascii="Arial" w:hAnsi="Arial" w:cs="Arial"/>
          <w:lang w:val="en-US"/>
        </w:rPr>
        <w:t>d</w:t>
      </w:r>
      <w:r>
        <w:rPr>
          <w:rFonts w:ascii="Arial" w:hAnsi="Arial" w:cs="Arial"/>
          <w:lang w:val="en-US"/>
        </w:rPr>
        <w:t xml:space="preserve">irect, personal, </w:t>
      </w:r>
      <w:r w:rsidR="00974112">
        <w:rPr>
          <w:rFonts w:ascii="Arial" w:hAnsi="Arial" w:cs="Arial"/>
          <w:lang w:val="en-US"/>
        </w:rPr>
        <w:t>and face</w:t>
      </w:r>
      <w:r>
        <w:rPr>
          <w:rFonts w:ascii="Arial" w:hAnsi="Arial" w:cs="Arial"/>
          <w:lang w:val="en-US"/>
        </w:rPr>
        <w:t xml:space="preserve"> to face.”</w:t>
      </w:r>
    </w:p>
    <w:p w:rsidR="00DE2C89" w:rsidRPr="00AA44AE" w:rsidRDefault="00DE2C89" w:rsidP="00DE2C89">
      <w:pPr>
        <w:spacing w:line="360" w:lineRule="auto"/>
        <w:rPr>
          <w:rFonts w:ascii="Arial" w:hAnsi="Arial" w:cs="Arial"/>
          <w:lang w:val="en-US"/>
        </w:rPr>
      </w:pPr>
    </w:p>
    <w:p w:rsidR="007F2520" w:rsidRDefault="007F2520" w:rsidP="00DE2C89">
      <w:pPr>
        <w:spacing w:line="360" w:lineRule="auto"/>
        <w:rPr>
          <w:rFonts w:ascii="Arial" w:hAnsi="Arial" w:cs="Arial"/>
          <w:b/>
          <w:lang w:val="en-US"/>
        </w:rPr>
      </w:pPr>
      <w:r w:rsidRPr="007F2520">
        <w:rPr>
          <w:rFonts w:ascii="Arial" w:hAnsi="Arial" w:cs="Arial"/>
          <w:b/>
          <w:lang w:val="en-US"/>
        </w:rPr>
        <w:t>Critical, striking, provocative: the advertising campaign</w:t>
      </w:r>
    </w:p>
    <w:p w:rsidR="007F2520" w:rsidRPr="007F2520" w:rsidRDefault="007F2520" w:rsidP="00DE2C89">
      <w:pPr>
        <w:spacing w:line="360" w:lineRule="auto"/>
        <w:rPr>
          <w:rFonts w:ascii="Arial" w:hAnsi="Arial" w:cs="Arial"/>
          <w:lang w:val="en-US"/>
        </w:rPr>
      </w:pPr>
      <w:r w:rsidRPr="007F2520">
        <w:rPr>
          <w:rFonts w:ascii="Arial" w:hAnsi="Arial" w:cs="Arial"/>
          <w:lang w:val="en-US"/>
        </w:rPr>
        <w:t xml:space="preserve">The striking advertising campaign has been created by the group’s own advertising agency, Atelier </w:t>
      </w:r>
      <w:proofErr w:type="spellStart"/>
      <w:r w:rsidRPr="007F2520">
        <w:rPr>
          <w:rFonts w:ascii="Arial" w:hAnsi="Arial" w:cs="Arial"/>
          <w:lang w:val="en-US"/>
        </w:rPr>
        <w:t>Schneeweiss</w:t>
      </w:r>
      <w:proofErr w:type="spellEnd"/>
      <w:r w:rsidRPr="007F2520">
        <w:rPr>
          <w:rFonts w:ascii="Arial" w:hAnsi="Arial" w:cs="Arial"/>
          <w:lang w:val="en-US"/>
        </w:rPr>
        <w:t xml:space="preserve">. The campaign deals with the topic “communication” </w:t>
      </w:r>
      <w:r w:rsidR="006201DA" w:rsidRPr="007F2520">
        <w:rPr>
          <w:rFonts w:ascii="Arial" w:hAnsi="Arial" w:cs="Arial"/>
          <w:lang w:val="en-US"/>
        </w:rPr>
        <w:t xml:space="preserve">in a critical way </w:t>
      </w:r>
      <w:r w:rsidRPr="007F2520">
        <w:rPr>
          <w:rFonts w:ascii="Arial" w:hAnsi="Arial" w:cs="Arial"/>
          <w:lang w:val="en-US"/>
        </w:rPr>
        <w:t>and reflects it provocatively</w:t>
      </w:r>
      <w:r w:rsidR="00723AF3">
        <w:rPr>
          <w:rFonts w:ascii="Arial" w:hAnsi="Arial" w:cs="Arial"/>
          <w:lang w:val="en-US"/>
        </w:rPr>
        <w:t>. It shows graphic characters wandering around as so-called “</w:t>
      </w:r>
      <w:proofErr w:type="spellStart"/>
      <w:r w:rsidR="00723AF3">
        <w:rPr>
          <w:rFonts w:ascii="Arial" w:hAnsi="Arial" w:cs="Arial"/>
          <w:lang w:val="en-US"/>
        </w:rPr>
        <w:t>smombies</w:t>
      </w:r>
      <w:proofErr w:type="spellEnd"/>
      <w:r w:rsidR="00723AF3">
        <w:rPr>
          <w:rFonts w:ascii="Arial" w:hAnsi="Arial" w:cs="Arial"/>
          <w:lang w:val="en-US"/>
        </w:rPr>
        <w:t xml:space="preserve">” – smartphone zombies solely </w:t>
      </w:r>
      <w:r w:rsidR="006201DA">
        <w:rPr>
          <w:rFonts w:ascii="Arial" w:hAnsi="Arial" w:cs="Arial"/>
          <w:lang w:val="en-US"/>
        </w:rPr>
        <w:t xml:space="preserve">focusing </w:t>
      </w:r>
      <w:r w:rsidR="00723AF3">
        <w:rPr>
          <w:rFonts w:ascii="Arial" w:hAnsi="Arial" w:cs="Arial"/>
          <w:lang w:val="en-US"/>
        </w:rPr>
        <w:t>their mobile devices and concentrating on them</w:t>
      </w:r>
      <w:r w:rsidR="006201DA">
        <w:rPr>
          <w:rFonts w:ascii="Arial" w:hAnsi="Arial" w:cs="Arial"/>
          <w:lang w:val="en-US"/>
        </w:rPr>
        <w:t xml:space="preserve"> in a state of no longer being aware of their environment. T</w:t>
      </w:r>
      <w:r w:rsidR="00723AF3">
        <w:rPr>
          <w:rFonts w:ascii="Arial" w:hAnsi="Arial" w:cs="Arial"/>
          <w:lang w:val="en-US"/>
        </w:rPr>
        <w:t>hey are literally surrounded by spam clouds or simply cannot communicate anymore as they are trapped in the digital world.</w:t>
      </w:r>
    </w:p>
    <w:p w:rsidR="00974112" w:rsidRDefault="00974112" w:rsidP="00DE2C89">
      <w:pPr>
        <w:spacing w:line="360" w:lineRule="auto"/>
        <w:rPr>
          <w:rFonts w:ascii="Arial" w:hAnsi="Arial" w:cs="Arial"/>
          <w:b/>
          <w:lang w:val="en-US"/>
        </w:rPr>
      </w:pPr>
    </w:p>
    <w:p w:rsidR="00DE2C89" w:rsidRPr="00F8507E" w:rsidRDefault="00A613D1" w:rsidP="00DE2C89">
      <w:pPr>
        <w:spacing w:line="360" w:lineRule="auto"/>
        <w:rPr>
          <w:rFonts w:ascii="Arial" w:hAnsi="Arial" w:cs="Arial"/>
          <w:b/>
          <w:lang w:val="en-US"/>
        </w:rPr>
      </w:pPr>
      <w:r w:rsidRPr="00F8507E">
        <w:rPr>
          <w:rFonts w:ascii="Arial" w:hAnsi="Arial" w:cs="Arial"/>
          <w:b/>
          <w:lang w:val="en-US"/>
        </w:rPr>
        <w:t xml:space="preserve">The play of contrasts </w:t>
      </w:r>
      <w:r w:rsidR="00F8507E" w:rsidRPr="00F8507E">
        <w:rPr>
          <w:rFonts w:ascii="Arial" w:hAnsi="Arial" w:cs="Arial"/>
          <w:b/>
          <w:lang w:val="en-US"/>
        </w:rPr>
        <w:t>brings excitement</w:t>
      </w:r>
    </w:p>
    <w:p w:rsidR="00A613D1" w:rsidRDefault="00F8507E" w:rsidP="00DE2C89">
      <w:pPr>
        <w:spacing w:line="360" w:lineRule="auto"/>
        <w:rPr>
          <w:rFonts w:ascii="Arial" w:hAnsi="Arial" w:cs="Arial"/>
          <w:lang w:val="en-US"/>
        </w:rPr>
      </w:pPr>
      <w:r>
        <w:rPr>
          <w:rFonts w:ascii="Arial" w:hAnsi="Arial" w:cs="Arial"/>
          <w:lang w:val="en-US"/>
        </w:rPr>
        <w:t xml:space="preserve">Besides the communication aspect, </w:t>
      </w:r>
      <w:proofErr w:type="spellStart"/>
      <w:r>
        <w:rPr>
          <w:rFonts w:ascii="Arial" w:hAnsi="Arial" w:cs="Arial"/>
          <w:lang w:val="en-US"/>
        </w:rPr>
        <w:t>Schneeweiss</w:t>
      </w:r>
      <w:proofErr w:type="spellEnd"/>
      <w:r>
        <w:rPr>
          <w:rFonts w:ascii="Arial" w:hAnsi="Arial" w:cs="Arial"/>
          <w:lang w:val="en-US"/>
        </w:rPr>
        <w:t xml:space="preserve"> AG puts great emphasis on the exciting play of contrasts. </w:t>
      </w:r>
      <w:r w:rsidR="006201DA">
        <w:rPr>
          <w:rFonts w:ascii="Arial" w:hAnsi="Arial" w:cs="Arial"/>
          <w:lang w:val="en-US"/>
        </w:rPr>
        <w:t>Starting</w:t>
      </w:r>
      <w:r>
        <w:rPr>
          <w:rFonts w:ascii="Arial" w:hAnsi="Arial" w:cs="Arial"/>
          <w:lang w:val="en-US"/>
        </w:rPr>
        <w:t xml:space="preserve"> with the color concept that is i</w:t>
      </w:r>
      <w:bookmarkStart w:id="0" w:name="_GoBack"/>
      <w:bookmarkEnd w:id="0"/>
      <w:r>
        <w:rPr>
          <w:rFonts w:ascii="Arial" w:hAnsi="Arial" w:cs="Arial"/>
          <w:lang w:val="en-US"/>
        </w:rPr>
        <w:t>n line with the compan</w:t>
      </w:r>
      <w:r w:rsidR="006201DA">
        <w:rPr>
          <w:rFonts w:ascii="Arial" w:hAnsi="Arial" w:cs="Arial"/>
          <w:lang w:val="en-US"/>
        </w:rPr>
        <w:t>y’s</w:t>
      </w:r>
      <w:r>
        <w:rPr>
          <w:rFonts w:ascii="Arial" w:hAnsi="Arial" w:cs="Arial"/>
          <w:lang w:val="en-US"/>
        </w:rPr>
        <w:t xml:space="preserve"> name (“</w:t>
      </w:r>
      <w:proofErr w:type="spellStart"/>
      <w:r>
        <w:rPr>
          <w:rFonts w:ascii="Arial" w:hAnsi="Arial" w:cs="Arial"/>
          <w:lang w:val="en-US"/>
        </w:rPr>
        <w:t>Schneeweiss</w:t>
      </w:r>
      <w:proofErr w:type="spellEnd"/>
      <w:r>
        <w:rPr>
          <w:rFonts w:ascii="Arial" w:hAnsi="Arial" w:cs="Arial"/>
          <w:lang w:val="en-US"/>
        </w:rPr>
        <w:t>” means “snow white”)</w:t>
      </w:r>
      <w:r w:rsidR="006201DA">
        <w:rPr>
          <w:rFonts w:ascii="Arial" w:hAnsi="Arial" w:cs="Arial"/>
          <w:lang w:val="en-US"/>
        </w:rPr>
        <w:t>, it</w:t>
      </w:r>
      <w:r>
        <w:rPr>
          <w:rFonts w:ascii="Arial" w:hAnsi="Arial" w:cs="Arial"/>
          <w:lang w:val="en-US"/>
        </w:rPr>
        <w:t xml:space="preserve"> focuses on the two (non-) colors black and white. Red accents break the clean look and serve as eye-catchers. Traditional woodworking and handcrafted wickerwork</w:t>
      </w:r>
      <w:r w:rsidR="00974112">
        <w:rPr>
          <w:rFonts w:ascii="Arial" w:hAnsi="Arial" w:cs="Arial"/>
          <w:lang w:val="en-US"/>
        </w:rPr>
        <w:t>,</w:t>
      </w:r>
      <w:r>
        <w:rPr>
          <w:rFonts w:ascii="Arial" w:hAnsi="Arial" w:cs="Arial"/>
          <w:lang w:val="en-US"/>
        </w:rPr>
        <w:t xml:space="preserve"> which will be demonstrated at the booth on a daily basis</w:t>
      </w:r>
      <w:r w:rsidR="00974112">
        <w:rPr>
          <w:rFonts w:ascii="Arial" w:hAnsi="Arial" w:cs="Arial"/>
          <w:lang w:val="en-US"/>
        </w:rPr>
        <w:t>,</w:t>
      </w:r>
      <w:r>
        <w:rPr>
          <w:rFonts w:ascii="Arial" w:hAnsi="Arial" w:cs="Arial"/>
          <w:lang w:val="en-US"/>
        </w:rPr>
        <w:t xml:space="preserve"> contrast with innovations such as the digital numbering and information system “</w:t>
      </w:r>
      <w:proofErr w:type="spellStart"/>
      <w:r>
        <w:rPr>
          <w:rFonts w:ascii="Arial" w:hAnsi="Arial" w:cs="Arial"/>
          <w:lang w:val="en-US"/>
        </w:rPr>
        <w:t>no.e</w:t>
      </w:r>
      <w:proofErr w:type="spellEnd"/>
      <w:r>
        <w:rPr>
          <w:rFonts w:ascii="Arial" w:hAnsi="Arial" w:cs="Arial"/>
          <w:lang w:val="en-US"/>
        </w:rPr>
        <w:t>” or with high-tech materials such as the net fabric used in the “BLAQ chair” seating furniture created by Design Ballendat.</w:t>
      </w:r>
    </w:p>
    <w:p w:rsidR="00F8507E" w:rsidRDefault="00F8507E" w:rsidP="00DE2C89">
      <w:pPr>
        <w:spacing w:line="360" w:lineRule="auto"/>
        <w:rPr>
          <w:rFonts w:ascii="Arial" w:hAnsi="Arial" w:cs="Arial"/>
          <w:lang w:val="en-US"/>
        </w:rPr>
      </w:pPr>
    </w:p>
    <w:p w:rsidR="00F8507E" w:rsidRPr="00F8507E" w:rsidRDefault="00F8507E" w:rsidP="00DE2C89">
      <w:pPr>
        <w:spacing w:line="360" w:lineRule="auto"/>
        <w:rPr>
          <w:rFonts w:ascii="Arial" w:hAnsi="Arial" w:cs="Arial"/>
          <w:b/>
          <w:lang w:val="en-US"/>
        </w:rPr>
      </w:pPr>
      <w:r w:rsidRPr="00F8507E">
        <w:rPr>
          <w:rFonts w:ascii="Arial" w:hAnsi="Arial" w:cs="Arial"/>
          <w:b/>
          <w:lang w:val="en-US"/>
        </w:rPr>
        <w:t xml:space="preserve">Courage to </w:t>
      </w:r>
      <w:r>
        <w:rPr>
          <w:rFonts w:ascii="Arial" w:hAnsi="Arial" w:cs="Arial"/>
          <w:b/>
          <w:lang w:val="en-US"/>
        </w:rPr>
        <w:t>talk</w:t>
      </w:r>
      <w:r w:rsidRPr="00F8507E">
        <w:rPr>
          <w:rFonts w:ascii="Arial" w:hAnsi="Arial" w:cs="Arial"/>
          <w:b/>
          <w:lang w:val="en-US"/>
        </w:rPr>
        <w:t xml:space="preserve"> about the future</w:t>
      </w:r>
    </w:p>
    <w:p w:rsidR="00DE2C89" w:rsidRDefault="0061244C" w:rsidP="0061244C">
      <w:pPr>
        <w:spacing w:line="360" w:lineRule="auto"/>
        <w:rPr>
          <w:rFonts w:ascii="Arial" w:hAnsi="Arial" w:cs="Arial"/>
          <w:lang w:val="en-US"/>
        </w:rPr>
      </w:pPr>
      <w:r>
        <w:rPr>
          <w:rFonts w:ascii="Arial" w:hAnsi="Arial" w:cs="Arial"/>
          <w:lang w:val="en-US"/>
        </w:rPr>
        <w:t xml:space="preserve">At </w:t>
      </w:r>
      <w:proofErr w:type="spellStart"/>
      <w:r>
        <w:rPr>
          <w:rFonts w:ascii="Arial" w:hAnsi="Arial" w:cs="Arial"/>
          <w:lang w:val="en-US"/>
        </w:rPr>
        <w:t>Schn</w:t>
      </w:r>
      <w:r w:rsidR="006201DA">
        <w:rPr>
          <w:rFonts w:ascii="Arial" w:hAnsi="Arial" w:cs="Arial"/>
          <w:lang w:val="en-US"/>
        </w:rPr>
        <w:t>eeweiss</w:t>
      </w:r>
      <w:proofErr w:type="spellEnd"/>
      <w:r w:rsidR="006201DA">
        <w:rPr>
          <w:rFonts w:ascii="Arial" w:hAnsi="Arial" w:cs="Arial"/>
          <w:lang w:val="en-US"/>
        </w:rPr>
        <w:t xml:space="preserve"> AG’s booth, </w:t>
      </w:r>
      <w:r w:rsidR="00157CB0">
        <w:rPr>
          <w:rFonts w:ascii="Arial" w:hAnsi="Arial" w:cs="Arial"/>
          <w:lang w:val="en-US"/>
        </w:rPr>
        <w:t xml:space="preserve">solely </w:t>
      </w:r>
      <w:r>
        <w:rPr>
          <w:rFonts w:ascii="Arial" w:hAnsi="Arial" w:cs="Arial"/>
          <w:lang w:val="en-US"/>
        </w:rPr>
        <w:t xml:space="preserve">furniture novelties as well as product revisions will be presented. Products of the existing portfolio are not part of the company’s exhibition concept – with one exception: the timelessly-designed high-quality accessories and lobby items made of stainless steel by the premium brand </w:t>
      </w:r>
      <w:r w:rsidR="00974112">
        <w:rPr>
          <w:rFonts w:ascii="Arial" w:hAnsi="Arial" w:cs="Arial"/>
          <w:lang w:val="en-US"/>
        </w:rPr>
        <w:t>R</w:t>
      </w:r>
      <w:r>
        <w:rPr>
          <w:rFonts w:ascii="Arial" w:hAnsi="Arial" w:cs="Arial"/>
          <w:lang w:val="en-US"/>
        </w:rPr>
        <w:t>osconi. Juergen Dreher emphasizes: “With this conscious decision we show our courage to talk about the future, not about the past.”</w:t>
      </w:r>
    </w:p>
    <w:p w:rsidR="00372E68" w:rsidRDefault="00372E68" w:rsidP="0061244C">
      <w:pPr>
        <w:spacing w:line="360" w:lineRule="auto"/>
        <w:rPr>
          <w:rFonts w:ascii="Arial" w:hAnsi="Arial" w:cs="Arial"/>
          <w:lang w:val="en-US"/>
        </w:rPr>
      </w:pPr>
    </w:p>
    <w:p w:rsidR="00372E68" w:rsidRPr="00372E68" w:rsidRDefault="00372E68" w:rsidP="0061244C">
      <w:pPr>
        <w:spacing w:line="360" w:lineRule="auto"/>
        <w:rPr>
          <w:rFonts w:ascii="Arial" w:hAnsi="Arial" w:cs="Arial"/>
          <w:i/>
          <w:sz w:val="20"/>
          <w:lang w:val="en-US"/>
        </w:rPr>
      </w:pPr>
      <w:r w:rsidRPr="00372E68">
        <w:rPr>
          <w:rFonts w:ascii="Arial" w:hAnsi="Arial" w:cs="Arial"/>
          <w:i/>
          <w:sz w:val="20"/>
          <w:lang w:val="en-US"/>
        </w:rPr>
        <w:t>(727 words, 4,851 characters)</w:t>
      </w:r>
    </w:p>
    <w:sectPr w:rsidR="00372E68" w:rsidRPr="00372E68" w:rsidSect="00372E68">
      <w:headerReference w:type="default" r:id="rId6"/>
      <w:footerReference w:type="default" r:id="rId7"/>
      <w:pgSz w:w="11906" w:h="16838"/>
      <w:pgMar w:top="1985" w:right="3117"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FC8E8"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D55498" w:rsidP="00746149">
                              <w:pPr>
                                <w:spacing w:line="240" w:lineRule="auto"/>
                                <w:contextualSpacing/>
                                <w:rPr>
                                  <w:rFonts w:ascii="Arial" w:hAnsi="Arial" w:cs="Arial"/>
                                  <w:sz w:val="18"/>
                                  <w:szCs w:val="17"/>
                                </w:rPr>
                              </w:pPr>
                              <w:r>
                                <w:rPr>
                                  <w:rFonts w:ascii="Arial" w:hAnsi="Arial" w:cs="Arial"/>
                                  <w:sz w:val="18"/>
                                  <w:szCs w:val="17"/>
                                </w:rPr>
                                <w:t xml:space="preserve">Press </w:t>
                              </w:r>
                              <w:proofErr w:type="spellStart"/>
                              <w:r>
                                <w:rPr>
                                  <w:rFonts w:ascii="Arial" w:hAnsi="Arial" w:cs="Arial"/>
                                  <w:sz w:val="18"/>
                                  <w:szCs w:val="17"/>
                                </w:rPr>
                                <w:t>contact</w:t>
                              </w:r>
                              <w:proofErr w:type="spellEnd"/>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r w:rsidR="00D55498">
                                <w:rPr>
                                  <w:rFonts w:ascii="Arial" w:hAnsi="Arial" w:cs="Arial"/>
                                  <w:sz w:val="18"/>
                                  <w:szCs w:val="17"/>
                                </w:rPr>
                                <w:t xml:space="preserve">, </w:t>
                              </w:r>
                              <w:r w:rsidR="0092213A">
                                <w:rPr>
                                  <w:rFonts w:ascii="Arial" w:hAnsi="Arial" w:cs="Arial"/>
                                  <w:sz w:val="18"/>
                                  <w:szCs w:val="17"/>
                                </w:rPr>
                                <w:t>Germany</w:t>
                              </w:r>
                            </w:p>
                            <w:p w:rsidR="00746149" w:rsidRPr="00923880" w:rsidRDefault="0092213A" w:rsidP="00056101">
                              <w:pPr>
                                <w:spacing w:line="240" w:lineRule="auto"/>
                                <w:contextualSpacing/>
                                <w:rPr>
                                  <w:rFonts w:ascii="Arial" w:hAnsi="Arial" w:cs="Arial"/>
                                </w:rPr>
                              </w:pPr>
                              <w:proofErr w:type="spellStart"/>
                              <w:r>
                                <w:rPr>
                                  <w:rFonts w:ascii="Arial" w:hAnsi="Arial" w:cs="Arial"/>
                                  <w:sz w:val="18"/>
                                  <w:szCs w:val="17"/>
                                </w:rPr>
                                <w:t>phone</w:t>
                              </w:r>
                              <w:proofErr w:type="spellEnd"/>
                              <w:r w:rsidR="003F7E4D">
                                <w:rPr>
                                  <w:rFonts w:ascii="Arial" w:hAnsi="Arial" w:cs="Arial"/>
                                  <w:sz w:val="18"/>
                                  <w:szCs w:val="17"/>
                                </w:rPr>
                                <w:t xml:space="preserve"> +49 </w:t>
                              </w:r>
                              <w:r w:rsidR="001B1094">
                                <w:rPr>
                                  <w:rFonts w:ascii="Arial" w:hAnsi="Arial" w:cs="Arial"/>
                                  <w:sz w:val="18"/>
                                  <w:szCs w:val="17"/>
                                </w:rPr>
                                <w:t>7825.</w:t>
                              </w:r>
                              <w:r w:rsidR="00A72E45">
                                <w:rPr>
                                  <w:rFonts w:ascii="Arial" w:hAnsi="Arial" w:cs="Arial"/>
                                  <w:sz w:val="18"/>
                                  <w:szCs w:val="17"/>
                                </w:rPr>
                                <w:t>901 452</w:t>
                              </w:r>
                              <w:r>
                                <w:rPr>
                                  <w:rFonts w:ascii="Arial" w:hAnsi="Arial" w:cs="Arial"/>
                                  <w:sz w:val="18"/>
                                  <w:szCs w:val="17"/>
                                </w:rPr>
                                <w:t xml:space="preserve"> | email</w:t>
                              </w:r>
                              <w:r w:rsidR="00746149" w:rsidRPr="00923880">
                                <w:rPr>
                                  <w:rFonts w:ascii="Arial" w:hAnsi="Arial" w:cs="Arial"/>
                                  <w:sz w:val="18"/>
                                  <w:szCs w:val="17"/>
                                </w:rPr>
                                <w:t xml:space="preserve"> </w:t>
                              </w:r>
                              <w:hyperlink r:id="rId1" w:history="1">
                                <w:r w:rsidRPr="009C5B02">
                                  <w:rPr>
                                    <w:rStyle w:val="Hyperlink"/>
                                    <w:rFonts w:ascii="Arial" w:hAnsi="Arial" w:cs="Arial"/>
                                    <w:sz w:val="18"/>
                                    <w:szCs w:val="17"/>
                                  </w:rPr>
                                  <w:t>heldermann@atelier-schneeweiss.com</w:t>
                                </w:r>
                              </w:hyperlink>
                              <w:r>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D55498" w:rsidP="00746149">
                        <w:pPr>
                          <w:spacing w:line="240" w:lineRule="auto"/>
                          <w:contextualSpacing/>
                          <w:rPr>
                            <w:rFonts w:ascii="Arial" w:hAnsi="Arial" w:cs="Arial"/>
                            <w:sz w:val="18"/>
                            <w:szCs w:val="17"/>
                          </w:rPr>
                        </w:pPr>
                        <w:r>
                          <w:rPr>
                            <w:rFonts w:ascii="Arial" w:hAnsi="Arial" w:cs="Arial"/>
                            <w:sz w:val="18"/>
                            <w:szCs w:val="17"/>
                          </w:rPr>
                          <w:t>Press contact</w:t>
                        </w:r>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r w:rsidR="00D55498">
                          <w:rPr>
                            <w:rFonts w:ascii="Arial" w:hAnsi="Arial" w:cs="Arial"/>
                            <w:sz w:val="18"/>
                            <w:szCs w:val="17"/>
                          </w:rPr>
                          <w:t xml:space="preserve">, </w:t>
                        </w:r>
                        <w:r w:rsidR="0092213A">
                          <w:rPr>
                            <w:rFonts w:ascii="Arial" w:hAnsi="Arial" w:cs="Arial"/>
                            <w:sz w:val="18"/>
                            <w:szCs w:val="17"/>
                          </w:rPr>
                          <w:t>Germany</w:t>
                        </w:r>
                      </w:p>
                      <w:p w:rsidR="00746149" w:rsidRPr="00923880" w:rsidRDefault="0092213A" w:rsidP="00056101">
                        <w:pPr>
                          <w:spacing w:line="240" w:lineRule="auto"/>
                          <w:contextualSpacing/>
                          <w:rPr>
                            <w:rFonts w:ascii="Arial" w:hAnsi="Arial" w:cs="Arial"/>
                          </w:rPr>
                        </w:pPr>
                        <w:r>
                          <w:rPr>
                            <w:rFonts w:ascii="Arial" w:hAnsi="Arial" w:cs="Arial"/>
                            <w:sz w:val="18"/>
                            <w:szCs w:val="17"/>
                          </w:rPr>
                          <w:t>phone</w:t>
                        </w:r>
                        <w:r w:rsidR="003F7E4D">
                          <w:rPr>
                            <w:rFonts w:ascii="Arial" w:hAnsi="Arial" w:cs="Arial"/>
                            <w:sz w:val="18"/>
                            <w:szCs w:val="17"/>
                          </w:rPr>
                          <w:t xml:space="preserve"> +49 </w:t>
                        </w:r>
                        <w:r w:rsidR="001B1094">
                          <w:rPr>
                            <w:rFonts w:ascii="Arial" w:hAnsi="Arial" w:cs="Arial"/>
                            <w:sz w:val="18"/>
                            <w:szCs w:val="17"/>
                          </w:rPr>
                          <w:t>7825.</w:t>
                        </w:r>
                        <w:r w:rsidR="00A72E45">
                          <w:rPr>
                            <w:rFonts w:ascii="Arial" w:hAnsi="Arial" w:cs="Arial"/>
                            <w:sz w:val="18"/>
                            <w:szCs w:val="17"/>
                          </w:rPr>
                          <w:t>901 452</w:t>
                        </w:r>
                        <w:r>
                          <w:rPr>
                            <w:rFonts w:ascii="Arial" w:hAnsi="Arial" w:cs="Arial"/>
                            <w:sz w:val="18"/>
                            <w:szCs w:val="17"/>
                          </w:rPr>
                          <w:t xml:space="preserve"> | email</w:t>
                        </w:r>
                        <w:r w:rsidR="00746149" w:rsidRPr="00923880">
                          <w:rPr>
                            <w:rFonts w:ascii="Arial" w:hAnsi="Arial" w:cs="Arial"/>
                            <w:sz w:val="18"/>
                            <w:szCs w:val="17"/>
                          </w:rPr>
                          <w:t xml:space="preserve"> </w:t>
                        </w:r>
                        <w:hyperlink r:id="rId2" w:history="1">
                          <w:r w:rsidRPr="009C5B02">
                            <w:rPr>
                              <w:rStyle w:val="Hyperlink"/>
                              <w:rFonts w:ascii="Arial" w:hAnsi="Arial" w:cs="Arial"/>
                              <w:sz w:val="18"/>
                              <w:szCs w:val="17"/>
                            </w:rPr>
                            <w:t>heldermann@atelier-schneeweiss.com</w:t>
                          </w:r>
                        </w:hyperlink>
                        <w:r>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372E68">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 name="Grafik 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w:t>
    </w:r>
    <w:r w:rsidR="0092213A">
      <w:rPr>
        <w:rFonts w:ascii="Arial" w:hAnsi="Arial" w:cs="Arial"/>
        <w:sz w:val="28"/>
      </w:rPr>
      <w:t xml:space="preserve"> </w:t>
    </w:r>
    <w:r w:rsidR="00746149" w:rsidRPr="00923880">
      <w:rPr>
        <w:rFonts w:ascii="Arial" w:hAnsi="Arial" w:cs="Arial"/>
        <w:sz w:val="28"/>
      </w:rPr>
      <w:t>INFORMATION</w:t>
    </w:r>
    <w:r w:rsidR="007E4B9F" w:rsidRPr="00923880">
      <w:rPr>
        <w:rFonts w:ascii="Arial" w:hAnsi="Arial" w:cs="Arial"/>
        <w:b/>
        <w:noProof/>
        <w:sz w:val="26"/>
        <w:szCs w:val="26"/>
        <w:lang w:eastAsia="de-DE"/>
      </w:rPr>
      <w:t xml:space="preserve"> </w:t>
    </w:r>
  </w:p>
  <w:p w:rsidR="00746149" w:rsidRDefault="00D55498" w:rsidP="003B0A9A">
    <w:pPr>
      <w:pStyle w:val="Kopfzeile"/>
      <w:spacing w:line="360" w:lineRule="auto"/>
      <w:rPr>
        <w:rFonts w:ascii="Arial" w:hAnsi="Arial" w:cs="Arial"/>
        <w:sz w:val="28"/>
      </w:rPr>
    </w:pPr>
    <w:proofErr w:type="spellStart"/>
    <w:r>
      <w:rPr>
        <w:rFonts w:ascii="Arial" w:hAnsi="Arial" w:cs="Arial"/>
        <w:sz w:val="28"/>
      </w:rPr>
      <w:t>October</w:t>
    </w:r>
    <w:proofErr w:type="spellEnd"/>
    <w:r>
      <w:rPr>
        <w:rFonts w:ascii="Arial" w:hAnsi="Arial" w:cs="Arial"/>
        <w:sz w:val="28"/>
      </w:rPr>
      <w:t xml:space="preserve"> </w:t>
    </w:r>
    <w:r w:rsidR="00372E68">
      <w:rPr>
        <w:rFonts w:ascii="Arial" w:hAnsi="Arial" w:cs="Arial"/>
        <w:sz w:val="28"/>
      </w:rPr>
      <w:t>23</w:t>
    </w:r>
    <w:r>
      <w:rPr>
        <w:rFonts w:ascii="Arial" w:hAnsi="Arial" w:cs="Arial"/>
        <w:sz w:val="28"/>
      </w:rPr>
      <w:t>,</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57CB0"/>
    <w:rsid w:val="001B1094"/>
    <w:rsid w:val="001C4674"/>
    <w:rsid w:val="002E063D"/>
    <w:rsid w:val="00322FCD"/>
    <w:rsid w:val="00360803"/>
    <w:rsid w:val="00372E68"/>
    <w:rsid w:val="00373E9B"/>
    <w:rsid w:val="003B0A9A"/>
    <w:rsid w:val="003D26B0"/>
    <w:rsid w:val="003F2B11"/>
    <w:rsid w:val="003F7E4D"/>
    <w:rsid w:val="004110D8"/>
    <w:rsid w:val="00412939"/>
    <w:rsid w:val="00452193"/>
    <w:rsid w:val="004A6211"/>
    <w:rsid w:val="004C0EDE"/>
    <w:rsid w:val="004D4A88"/>
    <w:rsid w:val="0051116C"/>
    <w:rsid w:val="005373D0"/>
    <w:rsid w:val="0057709A"/>
    <w:rsid w:val="005C1B43"/>
    <w:rsid w:val="0061244C"/>
    <w:rsid w:val="00614B23"/>
    <w:rsid w:val="006201DA"/>
    <w:rsid w:val="00642143"/>
    <w:rsid w:val="0064398E"/>
    <w:rsid w:val="006C3D22"/>
    <w:rsid w:val="00702A13"/>
    <w:rsid w:val="00723AF3"/>
    <w:rsid w:val="00746149"/>
    <w:rsid w:val="007819AC"/>
    <w:rsid w:val="007C408D"/>
    <w:rsid w:val="007E4B9F"/>
    <w:rsid w:val="007F2520"/>
    <w:rsid w:val="007F73CB"/>
    <w:rsid w:val="00870AA5"/>
    <w:rsid w:val="008F0335"/>
    <w:rsid w:val="008F32E5"/>
    <w:rsid w:val="0092213A"/>
    <w:rsid w:val="00923880"/>
    <w:rsid w:val="00932C15"/>
    <w:rsid w:val="009343A3"/>
    <w:rsid w:val="00974112"/>
    <w:rsid w:val="009960E5"/>
    <w:rsid w:val="009C1F8C"/>
    <w:rsid w:val="009D1F21"/>
    <w:rsid w:val="00A613D1"/>
    <w:rsid w:val="00A72E45"/>
    <w:rsid w:val="00A972E0"/>
    <w:rsid w:val="00AA44AE"/>
    <w:rsid w:val="00B326D2"/>
    <w:rsid w:val="00B65A3D"/>
    <w:rsid w:val="00B77F35"/>
    <w:rsid w:val="00B81D8B"/>
    <w:rsid w:val="00C130C7"/>
    <w:rsid w:val="00D41476"/>
    <w:rsid w:val="00D44488"/>
    <w:rsid w:val="00D55498"/>
    <w:rsid w:val="00DE2C89"/>
    <w:rsid w:val="00DE3902"/>
    <w:rsid w:val="00E34037"/>
    <w:rsid w:val="00E92636"/>
    <w:rsid w:val="00ED59B9"/>
    <w:rsid w:val="00F15411"/>
    <w:rsid w:val="00F206A0"/>
    <w:rsid w:val="00F41B84"/>
    <w:rsid w:val="00F57E38"/>
    <w:rsid w:val="00F8507E"/>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5B28CAE-8FD5-4EBB-B0CD-B4BE9D25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DE2C89"/>
    <w:rPr>
      <w:sz w:val="16"/>
      <w:szCs w:val="16"/>
    </w:rPr>
  </w:style>
  <w:style w:type="paragraph" w:styleId="Kommentartext">
    <w:name w:val="annotation text"/>
    <w:basedOn w:val="Standard"/>
    <w:link w:val="KommentartextZchn"/>
    <w:uiPriority w:val="99"/>
    <w:semiHidden/>
    <w:unhideWhenUsed/>
    <w:rsid w:val="00DE2C89"/>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DE2C8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Heldermann, Anne</dc:creator>
  <cp:keywords/>
  <dc:description/>
  <cp:lastModifiedBy>Heldermann, Anne</cp:lastModifiedBy>
  <cp:revision>3</cp:revision>
  <cp:lastPrinted>2013-12-02T15:26:00Z</cp:lastPrinted>
  <dcterms:created xsi:type="dcterms:W3CDTF">2018-10-11T16:02:00Z</dcterms:created>
  <dcterms:modified xsi:type="dcterms:W3CDTF">2018-10-16T13:43:00Z</dcterms:modified>
</cp:coreProperties>
</file>